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18" w:rsidRPr="009765B1" w:rsidRDefault="00374418" w:rsidP="00374418">
      <w:pPr>
        <w:pStyle w:val="a3"/>
        <w:spacing w:line="360" w:lineRule="exact"/>
        <w:ind w:left="0" w:firstLine="567"/>
        <w:jc w:val="right"/>
        <w:rPr>
          <w:bCs/>
          <w:sz w:val="28"/>
          <w:szCs w:val="28"/>
        </w:rPr>
      </w:pPr>
      <w:r w:rsidRPr="009765B1">
        <w:rPr>
          <w:bCs/>
          <w:sz w:val="28"/>
          <w:szCs w:val="28"/>
        </w:rPr>
        <w:t xml:space="preserve">Приложение № 1 </w:t>
      </w:r>
    </w:p>
    <w:p w:rsidR="00374418" w:rsidRPr="009765B1" w:rsidRDefault="00374418" w:rsidP="00374418">
      <w:pPr>
        <w:autoSpaceDE w:val="0"/>
        <w:autoSpaceDN w:val="0"/>
        <w:adjustRightInd w:val="0"/>
        <w:spacing w:line="360" w:lineRule="exact"/>
        <w:ind w:firstLine="709"/>
        <w:jc w:val="right"/>
        <w:rPr>
          <w:bCs/>
          <w:szCs w:val="28"/>
        </w:rPr>
      </w:pPr>
      <w:r w:rsidRPr="009765B1">
        <w:rPr>
          <w:bCs/>
          <w:szCs w:val="28"/>
        </w:rPr>
        <w:t>к Аукционной документации</w:t>
      </w:r>
    </w:p>
    <w:p w:rsidR="00374418" w:rsidRPr="00997F2F" w:rsidRDefault="00374418" w:rsidP="00374418">
      <w:pPr>
        <w:spacing w:after="200" w:line="360" w:lineRule="exact"/>
        <w:ind w:firstLine="709"/>
        <w:contextualSpacing/>
        <w:jc w:val="right"/>
        <w:rPr>
          <w:bCs/>
          <w:szCs w:val="28"/>
        </w:rPr>
      </w:pPr>
    </w:p>
    <w:p w:rsidR="00374418" w:rsidRDefault="00374418" w:rsidP="00374418">
      <w:pPr>
        <w:spacing w:after="200" w:line="360" w:lineRule="exact"/>
        <w:contextualSpacing/>
        <w:jc w:val="center"/>
        <w:rPr>
          <w:b/>
          <w:bCs/>
          <w:szCs w:val="28"/>
        </w:rPr>
      </w:pPr>
      <w:r w:rsidRPr="009765B1">
        <w:rPr>
          <w:b/>
          <w:bCs/>
          <w:szCs w:val="28"/>
        </w:rPr>
        <w:t>Техническое описание</w:t>
      </w:r>
    </w:p>
    <w:p w:rsidR="00976A36" w:rsidRPr="009765B1" w:rsidRDefault="00976A36" w:rsidP="00374418">
      <w:pPr>
        <w:spacing w:after="200" w:line="360" w:lineRule="exact"/>
        <w:contextualSpacing/>
        <w:jc w:val="center"/>
        <w:rPr>
          <w:b/>
          <w:bCs/>
          <w:szCs w:val="28"/>
        </w:rPr>
      </w:pPr>
    </w:p>
    <w:p w:rsidR="0003267A" w:rsidRPr="00374418" w:rsidRDefault="007C3626" w:rsidP="0003267A">
      <w:pPr>
        <w:spacing w:line="360" w:lineRule="exact"/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 №1</w:t>
      </w:r>
    </w:p>
    <w:p w:rsidR="0003267A" w:rsidRPr="00E60B86" w:rsidRDefault="0003267A" w:rsidP="00D83F4D">
      <w:pPr>
        <w:pStyle w:val="a3"/>
        <w:numPr>
          <w:ilvl w:val="0"/>
          <w:numId w:val="4"/>
        </w:numPr>
        <w:spacing w:line="360" w:lineRule="exact"/>
        <w:ind w:left="0" w:firstLine="426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>Предмет сделки: предоставление в аренду по договору аренды объекта недвижимого имущества, находящегося в собственности АО «ЖТК».</w:t>
      </w:r>
    </w:p>
    <w:p w:rsidR="0003267A" w:rsidRPr="00E60B86" w:rsidRDefault="0003267A" w:rsidP="00332BF1">
      <w:pPr>
        <w:pStyle w:val="a3"/>
        <w:numPr>
          <w:ilvl w:val="0"/>
          <w:numId w:val="4"/>
        </w:numPr>
        <w:spacing w:line="360" w:lineRule="exact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>Адрес объект</w:t>
      </w:r>
      <w:r w:rsidRPr="00354627">
        <w:rPr>
          <w:rStyle w:val="FontStyle28"/>
          <w:sz w:val="28"/>
          <w:szCs w:val="28"/>
        </w:rPr>
        <w:t xml:space="preserve">а: </w:t>
      </w:r>
      <w:r w:rsidR="00332BF1" w:rsidRPr="00332BF1">
        <w:rPr>
          <w:sz w:val="28"/>
          <w:szCs w:val="28"/>
        </w:rPr>
        <w:t xml:space="preserve">Нижегородская обл., г. Нижний Новгород, р-н Ленинский, </w:t>
      </w:r>
      <w:proofErr w:type="spellStart"/>
      <w:r w:rsidR="00332BF1" w:rsidRPr="00332BF1">
        <w:rPr>
          <w:sz w:val="28"/>
          <w:szCs w:val="28"/>
        </w:rPr>
        <w:t>пр-кт</w:t>
      </w:r>
      <w:proofErr w:type="spellEnd"/>
      <w:r w:rsidR="00332BF1" w:rsidRPr="00332BF1">
        <w:rPr>
          <w:sz w:val="28"/>
          <w:szCs w:val="28"/>
        </w:rPr>
        <w:t xml:space="preserve"> Ленина, д. 13</w:t>
      </w:r>
    </w:p>
    <w:p w:rsidR="0003267A" w:rsidRPr="00E60B86" w:rsidRDefault="0003267A" w:rsidP="00D83F4D">
      <w:pPr>
        <w:pStyle w:val="a3"/>
        <w:numPr>
          <w:ilvl w:val="0"/>
          <w:numId w:val="4"/>
        </w:numPr>
        <w:spacing w:line="360" w:lineRule="exact"/>
        <w:ind w:left="0" w:firstLine="426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>Цель использования по договору аренды:</w:t>
      </w:r>
      <w:r w:rsidR="00011A4C">
        <w:rPr>
          <w:rStyle w:val="FontStyle28"/>
          <w:sz w:val="28"/>
          <w:szCs w:val="28"/>
        </w:rPr>
        <w:t xml:space="preserve"> </w:t>
      </w:r>
      <w:r w:rsidR="00332BF1">
        <w:rPr>
          <w:rStyle w:val="FontStyle28"/>
          <w:sz w:val="28"/>
          <w:szCs w:val="28"/>
        </w:rPr>
        <w:t>помещение свободного назначения (торговое, общепит, оказание услуг населению)</w:t>
      </w:r>
    </w:p>
    <w:p w:rsidR="0003267A" w:rsidRPr="00E60B86" w:rsidRDefault="0003267A" w:rsidP="00D83F4D">
      <w:pPr>
        <w:pStyle w:val="a3"/>
        <w:numPr>
          <w:ilvl w:val="0"/>
          <w:numId w:val="4"/>
        </w:numPr>
        <w:spacing w:line="360" w:lineRule="exact"/>
        <w:ind w:left="0" w:firstLine="426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>Характеристика и фотографии объекта недвижимого имущества:</w:t>
      </w:r>
    </w:p>
    <w:tbl>
      <w:tblPr>
        <w:tblW w:w="5029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1593"/>
        <w:gridCol w:w="966"/>
        <w:gridCol w:w="1127"/>
        <w:gridCol w:w="1150"/>
        <w:gridCol w:w="4425"/>
      </w:tblGrid>
      <w:tr w:rsidR="0003267A" w:rsidRPr="009765B1" w:rsidTr="001551F4">
        <w:trPr>
          <w:trHeight w:val="53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267A" w:rsidRPr="00997F2F" w:rsidRDefault="0003267A" w:rsidP="001551F4">
            <w:pPr>
              <w:pStyle w:val="Style10"/>
              <w:widowControl/>
              <w:spacing w:line="360" w:lineRule="exact"/>
              <w:jc w:val="center"/>
              <w:rPr>
                <w:rStyle w:val="FontStyle24"/>
                <w:sz w:val="20"/>
                <w:szCs w:val="20"/>
              </w:rPr>
            </w:pPr>
            <w:r w:rsidRPr="00997F2F">
              <w:rPr>
                <w:rStyle w:val="FontStyle24"/>
                <w:sz w:val="20"/>
                <w:szCs w:val="20"/>
              </w:rPr>
              <w:t>№ п/п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267A" w:rsidRPr="00997F2F" w:rsidRDefault="0003267A" w:rsidP="001551F4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Наименование объекта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267A" w:rsidRPr="00997F2F" w:rsidRDefault="0003267A" w:rsidP="001551F4">
            <w:pPr>
              <w:pStyle w:val="Style11"/>
              <w:widowControl/>
              <w:spacing w:line="360" w:lineRule="exact"/>
              <w:jc w:val="center"/>
              <w:rPr>
                <w:rStyle w:val="FontStyle26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 xml:space="preserve">Общая площадь, </w:t>
            </w:r>
            <w:proofErr w:type="spellStart"/>
            <w:r w:rsidRPr="00997F2F">
              <w:rPr>
                <w:rStyle w:val="FontStyle26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267A" w:rsidRPr="00997F2F" w:rsidRDefault="0003267A" w:rsidP="001551F4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Год постройки объекта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3267A" w:rsidRPr="00997F2F" w:rsidRDefault="0003267A" w:rsidP="001551F4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Срок аренды (мес.)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267A" w:rsidRPr="00997F2F" w:rsidRDefault="0003267A" w:rsidP="001551F4">
            <w:pPr>
              <w:pStyle w:val="Style11"/>
              <w:widowControl/>
              <w:spacing w:line="360" w:lineRule="exact"/>
              <w:jc w:val="center"/>
              <w:rPr>
                <w:rStyle w:val="FontStyle27"/>
                <w:sz w:val="20"/>
                <w:szCs w:val="20"/>
              </w:rPr>
            </w:pPr>
            <w:r w:rsidRPr="00997F2F">
              <w:rPr>
                <w:rStyle w:val="FontStyle27"/>
                <w:sz w:val="20"/>
                <w:szCs w:val="20"/>
              </w:rPr>
              <w:t>Фотографии</w:t>
            </w:r>
          </w:p>
        </w:tc>
      </w:tr>
      <w:tr w:rsidR="0003267A" w:rsidRPr="009765B1" w:rsidTr="009519C4">
        <w:tblPrEx>
          <w:tblCellMar>
            <w:left w:w="108" w:type="dxa"/>
            <w:right w:w="108" w:type="dxa"/>
          </w:tblCellMar>
        </w:tblPrEx>
        <w:trPr>
          <w:trHeight w:val="332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A" w:rsidRPr="009765B1" w:rsidRDefault="0003267A" w:rsidP="001551F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A" w:rsidRPr="00997F2F" w:rsidRDefault="00332BF1" w:rsidP="00AD1933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332BF1">
              <w:t>Нежилое помещение (встроенное помещение)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A" w:rsidRPr="00997F2F" w:rsidRDefault="00332BF1" w:rsidP="001551F4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71,7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A" w:rsidRPr="00997F2F" w:rsidRDefault="00332BF1" w:rsidP="00011A4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A" w:rsidRPr="009765B1" w:rsidRDefault="0003267A" w:rsidP="001551F4">
            <w:pPr>
              <w:pStyle w:val="Style13"/>
              <w:widowControl/>
              <w:spacing w:line="360" w:lineRule="exact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11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267A" w:rsidRPr="00997F2F" w:rsidRDefault="00332BF1" w:rsidP="001551F4">
            <w:pPr>
              <w:pStyle w:val="Style13"/>
              <w:widowControl/>
              <w:spacing w:line="360" w:lineRule="exact"/>
              <w:rPr>
                <w:rStyle w:val="FontStyle25"/>
                <w:sz w:val="28"/>
                <w:szCs w:val="28"/>
              </w:rPr>
            </w:pPr>
            <w:r w:rsidRPr="00332BF1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102870</wp:posOffset>
                  </wp:positionV>
                  <wp:extent cx="1163320" cy="875665"/>
                  <wp:effectExtent l="0" t="8573" r="9208" b="9207"/>
                  <wp:wrapNone/>
                  <wp:docPr id="4" name="Рисунок 4" descr="P:\NED\с им.отдела\ФОТОГРАФИИ\Нижний Новгород\Цветы\2024\171644478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NED\с им.отдела\ФОТОГРАФИИ\Нижний Новгород\Цветы\2024\171644478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332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BF1">
              <w:rPr>
                <w:rStyle w:val="FontStyle25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1174750</wp:posOffset>
                  </wp:positionV>
                  <wp:extent cx="1354455" cy="762000"/>
                  <wp:effectExtent l="0" t="0" r="0" b="0"/>
                  <wp:wrapNone/>
                  <wp:docPr id="5" name="Рисунок 5" descr="P:\NED\с им.отдела\ФОТОГРАФИИ\Нижний Новгород\Цветы\01.06.2023\IMG_20230601_112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NED\с им.отдела\ФОТОГРАФИИ\Нижний Новгород\Цветы\01.06.2023\IMG_20230601_112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-127635</wp:posOffset>
                  </wp:positionV>
                  <wp:extent cx="1285875" cy="18669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34" t="24432" r="27655" b="26197"/>
                          <a:stretch/>
                        </pic:blipFill>
                        <pic:spPr bwMode="auto">
                          <a:xfrm>
                            <a:off x="0" y="0"/>
                            <a:ext cx="1285875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</w:p>
        </w:tc>
      </w:tr>
    </w:tbl>
    <w:p w:rsidR="0003267A" w:rsidRPr="00E60B86" w:rsidRDefault="0003267A" w:rsidP="0003267A">
      <w:pPr>
        <w:pStyle w:val="a3"/>
        <w:numPr>
          <w:ilvl w:val="0"/>
          <w:numId w:val="4"/>
        </w:numPr>
        <w:spacing w:line="360" w:lineRule="exact"/>
        <w:ind w:hanging="294"/>
        <w:jc w:val="both"/>
        <w:rPr>
          <w:rStyle w:val="FontStyle28"/>
          <w:sz w:val="28"/>
          <w:szCs w:val="28"/>
        </w:rPr>
      </w:pPr>
      <w:r w:rsidRPr="00E60B86">
        <w:rPr>
          <w:rStyle w:val="FontStyle28"/>
          <w:sz w:val="28"/>
          <w:szCs w:val="28"/>
        </w:rPr>
        <w:t xml:space="preserve">Обременение: </w:t>
      </w:r>
      <w:r>
        <w:rPr>
          <w:rStyle w:val="FontStyle28"/>
          <w:sz w:val="28"/>
          <w:szCs w:val="28"/>
        </w:rPr>
        <w:t>Отсутствует</w:t>
      </w:r>
      <w:r w:rsidRPr="00E60B86">
        <w:rPr>
          <w:rStyle w:val="FontStyle28"/>
          <w:sz w:val="28"/>
          <w:szCs w:val="28"/>
        </w:rPr>
        <w:t>.</w:t>
      </w:r>
    </w:p>
    <w:p w:rsidR="0003267A" w:rsidRPr="00374418" w:rsidRDefault="0003267A" w:rsidP="0003267A">
      <w:pPr>
        <w:autoSpaceDE w:val="0"/>
        <w:autoSpaceDN w:val="0"/>
        <w:adjustRightInd w:val="0"/>
        <w:spacing w:line="360" w:lineRule="exact"/>
        <w:ind w:firstLine="426"/>
        <w:jc w:val="both"/>
        <w:rPr>
          <w:i/>
          <w:szCs w:val="28"/>
        </w:rPr>
      </w:pPr>
      <w:r>
        <w:rPr>
          <w:szCs w:val="28"/>
        </w:rPr>
        <w:t xml:space="preserve">6. </w:t>
      </w:r>
      <w:r w:rsidRPr="00E60B86">
        <w:rPr>
          <w:szCs w:val="28"/>
        </w:rPr>
        <w:t xml:space="preserve">Начальный размер постоянной части арендной платы </w:t>
      </w:r>
      <w:r w:rsidRPr="00E60B86">
        <w:rPr>
          <w:szCs w:val="28"/>
        </w:rPr>
        <w:br/>
        <w:t>за месяц аренды объекта недвижимого имущества</w:t>
      </w:r>
      <w:r>
        <w:rPr>
          <w:szCs w:val="28"/>
        </w:rPr>
        <w:t xml:space="preserve"> </w:t>
      </w:r>
      <w:r>
        <w:rPr>
          <w:b/>
          <w:szCs w:val="28"/>
        </w:rPr>
        <w:t>(за Лот)</w:t>
      </w:r>
      <w:r>
        <w:rPr>
          <w:szCs w:val="28"/>
        </w:rPr>
        <w:t>:</w:t>
      </w:r>
    </w:p>
    <w:p w:rsidR="00332BF1" w:rsidRPr="00BA5E24" w:rsidRDefault="00332BF1" w:rsidP="00332BF1">
      <w:pPr>
        <w:spacing w:line="360" w:lineRule="exact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70 840</w:t>
      </w:r>
      <w:r w:rsidRPr="0028060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(Семьдесят тысяч восемьсот сорок) </w:t>
      </w:r>
      <w:r>
        <w:rPr>
          <w:bCs/>
          <w:szCs w:val="28"/>
        </w:rPr>
        <w:t>рублей</w:t>
      </w:r>
      <w:r w:rsidRPr="00BA5E24">
        <w:rPr>
          <w:bCs/>
          <w:szCs w:val="28"/>
        </w:rPr>
        <w:t xml:space="preserve"> </w:t>
      </w:r>
      <w:r>
        <w:rPr>
          <w:b/>
          <w:bCs/>
          <w:szCs w:val="28"/>
        </w:rPr>
        <w:t>00</w:t>
      </w:r>
      <w:r w:rsidRPr="00BA5E24">
        <w:rPr>
          <w:bCs/>
          <w:szCs w:val="28"/>
        </w:rPr>
        <w:t xml:space="preserve"> копе</w:t>
      </w:r>
      <w:r>
        <w:rPr>
          <w:bCs/>
          <w:szCs w:val="28"/>
        </w:rPr>
        <w:t>ек</w:t>
      </w:r>
      <w:r w:rsidRPr="00BA5E24">
        <w:rPr>
          <w:bCs/>
          <w:szCs w:val="28"/>
        </w:rPr>
        <w:t xml:space="preserve"> (без учета НДС);</w:t>
      </w:r>
    </w:p>
    <w:p w:rsidR="00332BF1" w:rsidRPr="00282543" w:rsidRDefault="00332BF1" w:rsidP="00332BF1">
      <w:pPr>
        <w:spacing w:line="360" w:lineRule="exact"/>
        <w:ind w:firstLine="709"/>
        <w:jc w:val="both"/>
      </w:pPr>
      <w:r>
        <w:rPr>
          <w:b/>
        </w:rPr>
        <w:t>85 008</w:t>
      </w:r>
      <w:r>
        <w:rPr>
          <w:b/>
          <w:bCs/>
          <w:szCs w:val="28"/>
        </w:rPr>
        <w:t xml:space="preserve"> (Восемьдесят пять тысяч восемь)</w:t>
      </w:r>
      <w:r w:rsidRPr="001D2433">
        <w:rPr>
          <w:b/>
          <w:bCs/>
          <w:szCs w:val="28"/>
        </w:rPr>
        <w:t xml:space="preserve"> </w:t>
      </w:r>
      <w:r>
        <w:rPr>
          <w:bCs/>
          <w:szCs w:val="28"/>
        </w:rPr>
        <w:t>рублей</w:t>
      </w:r>
      <w:r w:rsidRPr="009D0F92">
        <w:rPr>
          <w:bCs/>
          <w:szCs w:val="28"/>
        </w:rPr>
        <w:t xml:space="preserve"> </w:t>
      </w:r>
      <w:r w:rsidRPr="001D2433">
        <w:rPr>
          <w:b/>
          <w:bCs/>
          <w:szCs w:val="28"/>
        </w:rPr>
        <w:t xml:space="preserve">00 </w:t>
      </w:r>
      <w:r w:rsidRPr="009D0F92">
        <w:rPr>
          <w:bCs/>
          <w:szCs w:val="28"/>
        </w:rPr>
        <w:t>копеек</w:t>
      </w:r>
      <w:r>
        <w:rPr>
          <w:bCs/>
          <w:szCs w:val="28"/>
        </w:rPr>
        <w:t xml:space="preserve"> </w:t>
      </w:r>
      <w:r w:rsidRPr="009D0F92">
        <w:rPr>
          <w:bCs/>
          <w:szCs w:val="28"/>
        </w:rPr>
        <w:t>(с учетом НДС)</w:t>
      </w:r>
      <w:r>
        <w:t>.</w:t>
      </w:r>
    </w:p>
    <w:p w:rsidR="00E000CD" w:rsidRPr="00282543" w:rsidRDefault="00E000CD" w:rsidP="00E000CD">
      <w:pPr>
        <w:spacing w:line="360" w:lineRule="exact"/>
        <w:ind w:firstLine="709"/>
        <w:jc w:val="both"/>
      </w:pPr>
      <w:bookmarkStart w:id="0" w:name="_GoBack"/>
      <w:bookmarkEnd w:id="0"/>
    </w:p>
    <w:p w:rsidR="0003267A" w:rsidRDefault="0003267A" w:rsidP="00E000CD">
      <w:pPr>
        <w:spacing w:line="360" w:lineRule="exact"/>
        <w:ind w:firstLine="709"/>
        <w:jc w:val="both"/>
      </w:pPr>
    </w:p>
    <w:sectPr w:rsidR="0003267A" w:rsidSect="00976A3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80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B8D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DE8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6E4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0A83"/>
    <w:multiLevelType w:val="hybridMultilevel"/>
    <w:tmpl w:val="6E3E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AA"/>
    <w:rsid w:val="00011A4C"/>
    <w:rsid w:val="0003267A"/>
    <w:rsid w:val="00085B94"/>
    <w:rsid w:val="00332BF1"/>
    <w:rsid w:val="00354627"/>
    <w:rsid w:val="00374418"/>
    <w:rsid w:val="005B09C2"/>
    <w:rsid w:val="007C3626"/>
    <w:rsid w:val="00815048"/>
    <w:rsid w:val="009519C4"/>
    <w:rsid w:val="00976A36"/>
    <w:rsid w:val="00A768AA"/>
    <w:rsid w:val="00AD1933"/>
    <w:rsid w:val="00BD2B51"/>
    <w:rsid w:val="00CC6DFE"/>
    <w:rsid w:val="00D83F4D"/>
    <w:rsid w:val="00E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5366"/>
  <w15:chartTrackingRefBased/>
  <w15:docId w15:val="{3486E24A-75F0-4575-BECC-79591C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28">
    <w:name w:val="Font Style28"/>
    <w:uiPriority w:val="99"/>
    <w:rsid w:val="003744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uiPriority w:val="99"/>
    <w:rsid w:val="0037441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4">
    <w:name w:val="Font Style24"/>
    <w:uiPriority w:val="99"/>
    <w:rsid w:val="003744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37441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374418"/>
    <w:rPr>
      <w:rFonts w:ascii="Cambria" w:hAnsi="Cambria" w:cs="Cambria"/>
      <w:b/>
      <w:bCs/>
      <w:sz w:val="12"/>
      <w:szCs w:val="12"/>
    </w:rPr>
  </w:style>
  <w:style w:type="character" w:customStyle="1" w:styleId="FontStyle27">
    <w:name w:val="Font Style27"/>
    <w:uiPriority w:val="99"/>
    <w:rsid w:val="0037441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RWTK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 Михайловна</dc:creator>
  <cp:keywords/>
  <dc:description/>
  <cp:lastModifiedBy>Вдовина Екатерина Михайловна</cp:lastModifiedBy>
  <cp:revision>16</cp:revision>
  <dcterms:created xsi:type="dcterms:W3CDTF">2023-11-30T11:15:00Z</dcterms:created>
  <dcterms:modified xsi:type="dcterms:W3CDTF">2024-06-13T10:48:00Z</dcterms:modified>
</cp:coreProperties>
</file>